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66" w:tblpY="184"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00" w:firstRow="0" w:lastRow="0" w:firstColumn="0" w:lastColumn="0" w:noHBand="0" w:noVBand="0"/>
      </w:tblPr>
      <w:tblGrid>
        <w:gridCol w:w="8710"/>
      </w:tblGrid>
      <w:tr w:rsidR="001F3573" w:rsidRPr="009432FC">
        <w:trPr>
          <w:trHeight w:val="537"/>
        </w:trPr>
        <w:tc>
          <w:tcPr>
            <w:tcW w:w="8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F3573" w:rsidRPr="00BB3201" w:rsidRDefault="002E615D" w:rsidP="00BB3201">
            <w:pPr>
              <w:pStyle w:val="Title"/>
              <w:tabs>
                <w:tab w:val="left" w:pos="1187"/>
                <w:tab w:val="center" w:pos="4282"/>
              </w:tabs>
              <w:spacing w:after="120"/>
              <w:rPr>
                <w:rFonts w:asciiTheme="minorHAnsi" w:hAnsiTheme="minorHAnsi" w:cstheme="minorHAnsi"/>
                <w:color w:val="17365D" w:themeColor="text2" w:themeShade="BF"/>
                <w:sz w:val="26"/>
                <w:szCs w:val="26"/>
                <w:lang w:val="mt-MT"/>
              </w:rPr>
            </w:pPr>
            <w:r w:rsidRPr="002E615D">
              <w:rPr>
                <w:rFonts w:asciiTheme="minorHAnsi" w:hAnsiTheme="minorHAnsi" w:cstheme="minorHAnsi"/>
                <w:color w:val="17365D" w:themeColor="text2" w:themeShade="BF"/>
                <w:sz w:val="26"/>
                <w:szCs w:val="26"/>
                <w:lang w:val="en-GB"/>
              </w:rPr>
              <w:t>EASO JOURNALIST</w:t>
            </w:r>
            <w:r w:rsidR="00373DAD">
              <w:rPr>
                <w:rFonts w:asciiTheme="minorHAnsi" w:hAnsiTheme="minorHAnsi" w:cstheme="minorHAnsi"/>
                <w:color w:val="17365D" w:themeColor="text2" w:themeShade="BF"/>
                <w:sz w:val="26"/>
                <w:szCs w:val="26"/>
                <w:lang w:val="en-GB"/>
              </w:rPr>
              <w:t>S</w:t>
            </w:r>
            <w:r w:rsidRPr="002E615D">
              <w:rPr>
                <w:rFonts w:asciiTheme="minorHAnsi" w:hAnsiTheme="minorHAnsi" w:cstheme="minorHAnsi"/>
                <w:color w:val="17365D" w:themeColor="text2" w:themeShade="BF"/>
                <w:sz w:val="26"/>
                <w:szCs w:val="26"/>
                <w:lang w:val="en-GB"/>
              </w:rPr>
              <w:t xml:space="preserve"> NETWORK MEETING AND LAUNCH OF THE EASO ANNUAL REPORT ON THE SITUATION OF ASYLUM IN THE EU</w:t>
            </w:r>
            <w:r>
              <w:rPr>
                <w:rFonts w:asciiTheme="minorHAnsi" w:hAnsiTheme="minorHAnsi" w:cstheme="minorHAnsi"/>
                <w:color w:val="17365D" w:themeColor="text2" w:themeShade="BF"/>
                <w:sz w:val="26"/>
                <w:szCs w:val="26"/>
                <w:lang w:val="en-GB"/>
              </w:rPr>
              <w:t xml:space="preserve"> 2015</w:t>
            </w:r>
          </w:p>
        </w:tc>
      </w:tr>
    </w:tbl>
    <w:p w:rsidR="001F3573" w:rsidRPr="009432FC" w:rsidRDefault="00C626FA" w:rsidP="00C626FA">
      <w:pPr>
        <w:pStyle w:val="Heading2"/>
        <w:numPr>
          <w:ilvl w:val="0"/>
          <w:numId w:val="0"/>
        </w:numPr>
        <w:jc w:val="center"/>
        <w:rPr>
          <w:rFonts w:asciiTheme="minorHAnsi" w:hAnsiTheme="minorHAnsi" w:cstheme="minorHAnsi"/>
          <w:i w:val="0"/>
          <w:color w:val="17365D" w:themeColor="text2" w:themeShade="BF"/>
          <w:sz w:val="22"/>
          <w:szCs w:val="22"/>
        </w:rPr>
      </w:pPr>
      <w:r>
        <w:rPr>
          <w:rFonts w:asciiTheme="minorHAnsi" w:hAnsiTheme="minorHAnsi" w:cstheme="minorHAnsi"/>
          <w:i w:val="0"/>
          <w:color w:val="17365D" w:themeColor="text2" w:themeShade="BF"/>
          <w:sz w:val="22"/>
          <w:szCs w:val="22"/>
          <w:lang w:val="mt-MT"/>
        </w:rPr>
        <w:t>A</w:t>
      </w:r>
      <w:proofErr w:type="spellStart"/>
      <w:r w:rsidR="001F3573" w:rsidRPr="009432FC">
        <w:rPr>
          <w:rFonts w:asciiTheme="minorHAnsi" w:hAnsiTheme="minorHAnsi" w:cstheme="minorHAnsi"/>
          <w:i w:val="0"/>
          <w:color w:val="17365D" w:themeColor="text2" w:themeShade="BF"/>
          <w:sz w:val="22"/>
          <w:szCs w:val="22"/>
        </w:rPr>
        <w:t>genda</w:t>
      </w:r>
      <w:proofErr w:type="spellEnd"/>
    </w:p>
    <w:p w:rsidR="00FA4861" w:rsidRPr="009432FC" w:rsidRDefault="00FA4861" w:rsidP="00FA4861">
      <w:pPr>
        <w:rPr>
          <w:rFonts w:asciiTheme="minorHAnsi" w:hAnsiTheme="minorHAnsi" w:cstheme="minorHAnsi"/>
          <w:color w:val="17365D" w:themeColor="text2" w:themeShade="BF"/>
          <w:lang w:val="en-GB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087"/>
        <w:gridCol w:w="7623"/>
      </w:tblGrid>
      <w:tr w:rsidR="001F3573" w:rsidRPr="009432FC" w:rsidTr="000062DF">
        <w:tc>
          <w:tcPr>
            <w:tcW w:w="8710" w:type="dxa"/>
            <w:gridSpan w:val="2"/>
            <w:shd w:val="clear" w:color="auto" w:fill="4F81BD"/>
          </w:tcPr>
          <w:p w:rsidR="001F3573" w:rsidRPr="00C93E47" w:rsidRDefault="002E615D" w:rsidP="00810F11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/>
              </w:rPr>
              <w:t>8 July</w:t>
            </w:r>
            <w:r w:rsidR="00897E0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r w:rsidR="001F3573" w:rsidRPr="00C93E4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/>
              </w:rPr>
              <w:t>201</w:t>
            </w:r>
            <w:r w:rsidR="00A30BC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/>
              </w:rPr>
              <w:t>6</w:t>
            </w:r>
            <w:r w:rsidR="001F3573" w:rsidRPr="00C93E4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</w:p>
        </w:tc>
        <w:bookmarkStart w:id="0" w:name="_GoBack"/>
        <w:bookmarkEnd w:id="0"/>
      </w:tr>
      <w:tr w:rsidR="001F3573" w:rsidRPr="009432FC" w:rsidTr="000062DF">
        <w:tc>
          <w:tcPr>
            <w:tcW w:w="1087" w:type="dxa"/>
            <w:shd w:val="clear" w:color="auto" w:fill="auto"/>
          </w:tcPr>
          <w:p w:rsidR="001F3573" w:rsidRPr="009432FC" w:rsidRDefault="007D0B1B" w:rsidP="006265A0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n-GB"/>
              </w:rPr>
            </w:pPr>
            <w:r w:rsidRPr="009432FC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n-GB"/>
              </w:rPr>
              <w:t>09:</w:t>
            </w:r>
            <w:r w:rsidR="006265A0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n-GB"/>
              </w:rPr>
              <w:t>15</w:t>
            </w:r>
          </w:p>
        </w:tc>
        <w:tc>
          <w:tcPr>
            <w:tcW w:w="7623" w:type="dxa"/>
            <w:shd w:val="clear" w:color="auto" w:fill="auto"/>
          </w:tcPr>
          <w:p w:rsidR="001F3573" w:rsidRPr="009432FC" w:rsidRDefault="00370068" w:rsidP="002E615D">
            <w:pPr>
              <w:spacing w:before="120" w:after="120"/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val="en-GB"/>
              </w:rPr>
            </w:pPr>
            <w:r w:rsidRPr="009432FC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val="en-GB"/>
              </w:rPr>
              <w:t xml:space="preserve">Registration of participants </w:t>
            </w:r>
            <w:r w:rsidR="002E615D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val="en-GB"/>
              </w:rPr>
              <w:t>and welcome coffee</w:t>
            </w:r>
          </w:p>
        </w:tc>
      </w:tr>
      <w:tr w:rsidR="001F3573" w:rsidRPr="009432FC" w:rsidTr="000062DF">
        <w:tc>
          <w:tcPr>
            <w:tcW w:w="1087" w:type="dxa"/>
            <w:shd w:val="clear" w:color="auto" w:fill="auto"/>
          </w:tcPr>
          <w:p w:rsidR="001F3573" w:rsidRPr="009432FC" w:rsidRDefault="00004BC2" w:rsidP="006265A0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n-GB"/>
              </w:rPr>
            </w:pPr>
            <w:r w:rsidRPr="009432FC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n-GB"/>
              </w:rPr>
              <w:t>0</w:t>
            </w:r>
            <w:r w:rsidR="00370068" w:rsidRPr="009432FC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n-GB"/>
              </w:rPr>
              <w:t>9</w:t>
            </w:r>
            <w:r w:rsidR="00A30BCA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n-GB"/>
              </w:rPr>
              <w:t>:</w:t>
            </w:r>
            <w:r w:rsidR="006265A0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n-GB"/>
              </w:rPr>
              <w:t>30</w:t>
            </w:r>
          </w:p>
        </w:tc>
        <w:tc>
          <w:tcPr>
            <w:tcW w:w="7623" w:type="dxa"/>
            <w:shd w:val="clear" w:color="auto" w:fill="auto"/>
          </w:tcPr>
          <w:p w:rsidR="001F3573" w:rsidRPr="009432FC" w:rsidRDefault="002E615D" w:rsidP="003E2599">
            <w:pPr>
              <w:spacing w:before="120" w:after="120"/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val="en-GB"/>
              </w:rPr>
              <w:t xml:space="preserve">Opening statement by </w:t>
            </w:r>
            <w:r w:rsidR="003E2599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val="en-GB"/>
              </w:rPr>
              <w:t xml:space="preserve">EASO </w:t>
            </w:r>
          </w:p>
        </w:tc>
      </w:tr>
      <w:tr w:rsidR="002E615D" w:rsidRPr="009432FC" w:rsidTr="000062DF">
        <w:tc>
          <w:tcPr>
            <w:tcW w:w="1087" w:type="dxa"/>
            <w:shd w:val="clear" w:color="auto" w:fill="auto"/>
          </w:tcPr>
          <w:p w:rsidR="002E615D" w:rsidRPr="009432FC" w:rsidRDefault="006265A0" w:rsidP="002E615D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n-GB"/>
              </w:rPr>
              <w:t>09:45</w:t>
            </w:r>
          </w:p>
        </w:tc>
        <w:tc>
          <w:tcPr>
            <w:tcW w:w="7623" w:type="dxa"/>
            <w:shd w:val="clear" w:color="auto" w:fill="auto"/>
          </w:tcPr>
          <w:p w:rsidR="002E615D" w:rsidRDefault="006265A0" w:rsidP="002E615D">
            <w:pPr>
              <w:spacing w:before="120" w:after="120"/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val="en-GB"/>
              </w:rPr>
              <w:t xml:space="preserve">Main findings of the </w:t>
            </w:r>
            <w:r w:rsidRPr="002E615D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val="en-GB"/>
              </w:rPr>
              <w:t>EASO Annual Report on the Situation of Asylum in the EU 2015</w:t>
            </w:r>
            <w:r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val="en-GB"/>
              </w:rPr>
              <w:t xml:space="preserve"> </w:t>
            </w:r>
            <w:r w:rsidR="000062DF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val="en-GB"/>
              </w:rPr>
              <w:t xml:space="preserve">and latest data (2016) </w:t>
            </w:r>
            <w:r w:rsidRPr="00A56803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>–</w:t>
            </w:r>
            <w:r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val="en-GB"/>
              </w:rPr>
              <w:t xml:space="preserve"> </w:t>
            </w:r>
            <w:r w:rsidRPr="002E615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>presentation by EASO</w:t>
            </w:r>
            <w:r w:rsidR="00F827B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 xml:space="preserve"> on statistical trends, legislative changes and main developments in key areas at EU+ and national level</w:t>
            </w:r>
          </w:p>
        </w:tc>
      </w:tr>
      <w:tr w:rsidR="00726D04" w:rsidRPr="00095732" w:rsidTr="000062DF">
        <w:tc>
          <w:tcPr>
            <w:tcW w:w="1087" w:type="dxa"/>
            <w:shd w:val="clear" w:color="auto" w:fill="auto"/>
          </w:tcPr>
          <w:p w:rsidR="00726D04" w:rsidRPr="00095732" w:rsidRDefault="006265A0" w:rsidP="00A56803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n-GB"/>
              </w:rPr>
              <w:t>10:</w:t>
            </w:r>
            <w:r w:rsidR="00A56803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n-GB"/>
              </w:rPr>
              <w:t>30</w:t>
            </w:r>
            <w:r w:rsidR="00726D04" w:rsidRPr="00095732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623" w:type="dxa"/>
            <w:shd w:val="clear" w:color="auto" w:fill="auto"/>
          </w:tcPr>
          <w:p w:rsidR="00FA4861" w:rsidRPr="00A56803" w:rsidRDefault="00A56803" w:rsidP="002E615D">
            <w:pPr>
              <w:spacing w:before="120" w:after="120"/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val="en-GB"/>
              </w:rPr>
              <w:t>Questions a</w:t>
            </w:r>
            <w:r w:rsidRPr="00A56803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val="en-GB"/>
              </w:rPr>
              <w:t>n</w:t>
            </w:r>
            <w:r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val="en-GB"/>
              </w:rPr>
              <w:t xml:space="preserve">d answers </w:t>
            </w:r>
          </w:p>
        </w:tc>
      </w:tr>
      <w:tr w:rsidR="006265A0" w:rsidRPr="00095732" w:rsidTr="000062DF">
        <w:tc>
          <w:tcPr>
            <w:tcW w:w="1087" w:type="dxa"/>
            <w:shd w:val="clear" w:color="auto" w:fill="auto"/>
          </w:tcPr>
          <w:p w:rsidR="006265A0" w:rsidRPr="00A56803" w:rsidRDefault="006265A0" w:rsidP="00A56803">
            <w:pPr>
              <w:spacing w:before="120" w:after="120"/>
              <w:rPr>
                <w:rFonts w:asciiTheme="minorHAnsi" w:hAnsiTheme="minorHAnsi" w:cstheme="minorHAnsi"/>
                <w:bCs/>
                <w:i/>
                <w:color w:val="17365D" w:themeColor="text2" w:themeShade="BF"/>
                <w:sz w:val="22"/>
                <w:szCs w:val="22"/>
                <w:lang w:val="en-GB"/>
              </w:rPr>
            </w:pPr>
            <w:r w:rsidRPr="00A56803">
              <w:rPr>
                <w:rFonts w:asciiTheme="minorHAnsi" w:hAnsiTheme="minorHAnsi" w:cstheme="minorHAnsi"/>
                <w:bCs/>
                <w:i/>
                <w:color w:val="17365D" w:themeColor="text2" w:themeShade="BF"/>
                <w:sz w:val="22"/>
                <w:szCs w:val="22"/>
                <w:lang w:val="en-GB"/>
              </w:rPr>
              <w:t>11:</w:t>
            </w:r>
            <w:r w:rsidR="00A56803" w:rsidRPr="00A56803">
              <w:rPr>
                <w:rFonts w:asciiTheme="minorHAnsi" w:hAnsiTheme="minorHAnsi" w:cstheme="minorHAnsi"/>
                <w:bCs/>
                <w:i/>
                <w:color w:val="17365D" w:themeColor="text2" w:themeShade="BF"/>
                <w:sz w:val="22"/>
                <w:szCs w:val="22"/>
                <w:lang w:val="en-GB"/>
              </w:rPr>
              <w:t>00</w:t>
            </w:r>
          </w:p>
        </w:tc>
        <w:tc>
          <w:tcPr>
            <w:tcW w:w="7623" w:type="dxa"/>
            <w:shd w:val="clear" w:color="auto" w:fill="auto"/>
          </w:tcPr>
          <w:p w:rsidR="006265A0" w:rsidRPr="00A56803" w:rsidRDefault="00A56803" w:rsidP="00A56803">
            <w:pPr>
              <w:spacing w:before="120" w:after="120"/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i/>
                <w:color w:val="17365D" w:themeColor="text2" w:themeShade="BF"/>
                <w:sz w:val="22"/>
                <w:szCs w:val="22"/>
                <w:lang w:val="en-GB"/>
              </w:rPr>
              <w:t>Coffee/Tea</w:t>
            </w:r>
          </w:p>
        </w:tc>
      </w:tr>
      <w:tr w:rsidR="001F3573" w:rsidRPr="00095732" w:rsidTr="000062DF">
        <w:tc>
          <w:tcPr>
            <w:tcW w:w="1087" w:type="dxa"/>
            <w:shd w:val="clear" w:color="auto" w:fill="auto"/>
          </w:tcPr>
          <w:p w:rsidR="001F3573" w:rsidRPr="00095732" w:rsidRDefault="007D0B1B" w:rsidP="006265A0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n-GB"/>
              </w:rPr>
            </w:pPr>
            <w:r w:rsidRPr="00095732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n-GB"/>
              </w:rPr>
              <w:t>11:</w:t>
            </w:r>
            <w:r w:rsidR="006265A0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n-GB"/>
              </w:rPr>
              <w:t>30</w:t>
            </w:r>
          </w:p>
        </w:tc>
        <w:tc>
          <w:tcPr>
            <w:tcW w:w="7623" w:type="dxa"/>
            <w:shd w:val="clear" w:color="auto" w:fill="auto"/>
          </w:tcPr>
          <w:p w:rsidR="001F3573" w:rsidRPr="002E615D" w:rsidRDefault="006265A0" w:rsidP="00D329DC">
            <w:pPr>
              <w:spacing w:before="120" w:after="120"/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val="en-GB"/>
              </w:rPr>
            </w:pPr>
            <w:r w:rsidRPr="002E615D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val="en-GB"/>
              </w:rPr>
              <w:t>EASO activities and operational work in the context of t</w:t>
            </w:r>
            <w:r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val="en-GB"/>
              </w:rPr>
              <w:t>he</w:t>
            </w:r>
            <w:r w:rsidR="00D329DC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val="en-GB"/>
              </w:rPr>
              <w:t xml:space="preserve"> hotspots</w:t>
            </w:r>
            <w:r w:rsidRPr="002E615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>– presentation by EASO</w:t>
            </w:r>
            <w:r w:rsidR="00F827B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 xml:space="preserve"> on activities </w:t>
            </w:r>
            <w:r w:rsidR="00D329DC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>related to relocation and the implementation of the EU-TR Statement</w:t>
            </w:r>
          </w:p>
        </w:tc>
      </w:tr>
      <w:tr w:rsidR="00897E00" w:rsidRPr="00095732" w:rsidTr="000062DF">
        <w:tc>
          <w:tcPr>
            <w:tcW w:w="10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97E00" w:rsidRPr="00095732" w:rsidRDefault="006265A0" w:rsidP="00A56803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n-GB"/>
              </w:rPr>
              <w:t>12:</w:t>
            </w:r>
            <w:r w:rsidR="000062DF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n-GB"/>
              </w:rPr>
              <w:t>00</w:t>
            </w:r>
          </w:p>
        </w:tc>
        <w:tc>
          <w:tcPr>
            <w:tcW w:w="76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1E2277" w:rsidRPr="00A56803" w:rsidRDefault="00A56803" w:rsidP="006265A0">
            <w:pPr>
              <w:spacing w:before="120" w:after="120"/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val="en-GB"/>
              </w:rPr>
              <w:t>Questions a</w:t>
            </w:r>
            <w:r w:rsidRPr="00A56803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val="en-GB"/>
              </w:rPr>
              <w:t>n</w:t>
            </w:r>
            <w:r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val="en-GB"/>
              </w:rPr>
              <w:t>d answers</w:t>
            </w:r>
          </w:p>
        </w:tc>
      </w:tr>
      <w:tr w:rsidR="000062DF" w:rsidRPr="00095732" w:rsidTr="000062DF">
        <w:tc>
          <w:tcPr>
            <w:tcW w:w="10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0062DF" w:rsidRDefault="000062DF" w:rsidP="00A56803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n-GB"/>
              </w:rPr>
              <w:t>12:30</w:t>
            </w:r>
          </w:p>
        </w:tc>
        <w:tc>
          <w:tcPr>
            <w:tcW w:w="76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0062DF" w:rsidRDefault="000062DF" w:rsidP="006265A0">
            <w:pPr>
              <w:spacing w:before="120" w:after="120"/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val="en-GB"/>
              </w:rPr>
              <w:t xml:space="preserve">Presentation on the draft Regulation setting up a European Union Asylum Agency– </w:t>
            </w:r>
            <w:r w:rsidRPr="002E615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  <w:t>statement by European Commission</w:t>
            </w:r>
          </w:p>
        </w:tc>
      </w:tr>
      <w:tr w:rsidR="00B81B44" w:rsidRPr="00095732" w:rsidTr="000062DF">
        <w:tc>
          <w:tcPr>
            <w:tcW w:w="10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B81B44" w:rsidRPr="000062DF" w:rsidRDefault="000062DF" w:rsidP="00B81B44">
            <w:pPr>
              <w:spacing w:before="120" w:after="120"/>
              <w:rPr>
                <w:rFonts w:asciiTheme="minorHAnsi" w:hAnsiTheme="minorHAnsi" w:cstheme="minorHAnsi"/>
                <w:b/>
                <w:iCs/>
                <w:color w:val="17365D" w:themeColor="text2" w:themeShade="BF"/>
                <w:sz w:val="22"/>
                <w:szCs w:val="22"/>
                <w:lang w:val="en-GB"/>
              </w:rPr>
            </w:pPr>
            <w:r w:rsidRPr="000062DF">
              <w:rPr>
                <w:rFonts w:asciiTheme="minorHAnsi" w:hAnsiTheme="minorHAnsi" w:cstheme="minorHAnsi"/>
                <w:b/>
                <w:iCs/>
                <w:color w:val="17365D" w:themeColor="text2" w:themeShade="BF"/>
                <w:sz w:val="22"/>
                <w:szCs w:val="22"/>
                <w:lang w:val="en-GB"/>
              </w:rPr>
              <w:t>12:45</w:t>
            </w:r>
          </w:p>
        </w:tc>
        <w:tc>
          <w:tcPr>
            <w:tcW w:w="76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A30BCA" w:rsidRPr="00095732" w:rsidRDefault="000062DF" w:rsidP="002E615D">
            <w:pPr>
              <w:spacing w:before="120" w:after="120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val="en-GB"/>
              </w:rPr>
              <w:t>Questions a</w:t>
            </w:r>
            <w:r w:rsidRPr="00A56803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val="en-GB"/>
              </w:rPr>
              <w:t>n</w:t>
            </w:r>
            <w:r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val="en-GB"/>
              </w:rPr>
              <w:t>d answers</w:t>
            </w:r>
          </w:p>
        </w:tc>
      </w:tr>
      <w:tr w:rsidR="00BB3201" w:rsidRPr="00095732" w:rsidTr="000062DF">
        <w:tc>
          <w:tcPr>
            <w:tcW w:w="10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BB3201" w:rsidRPr="00095732" w:rsidRDefault="00A56803" w:rsidP="000062DF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n-GB"/>
              </w:rPr>
              <w:t>1</w:t>
            </w:r>
            <w:r w:rsidR="000062DF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n-GB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  <w:lang w:val="en-GB"/>
              </w:rPr>
              <w:t>:00</w:t>
            </w:r>
          </w:p>
        </w:tc>
        <w:tc>
          <w:tcPr>
            <w:tcW w:w="76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BB3201" w:rsidRPr="00095732" w:rsidRDefault="000062DF" w:rsidP="00A30BCA">
            <w:pPr>
              <w:spacing w:before="120" w:after="120"/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val="en-GB"/>
              </w:rPr>
              <w:t>Wrap up and closing</w:t>
            </w:r>
          </w:p>
        </w:tc>
      </w:tr>
      <w:tr w:rsidR="003E2599" w:rsidRPr="00095732" w:rsidTr="000062DF">
        <w:tc>
          <w:tcPr>
            <w:tcW w:w="1087" w:type="dxa"/>
            <w:shd w:val="clear" w:color="auto" w:fill="auto"/>
          </w:tcPr>
          <w:p w:rsidR="003E2599" w:rsidRPr="000062DF" w:rsidRDefault="000062DF" w:rsidP="003E2599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17365D" w:themeColor="text2" w:themeShade="BF"/>
                <w:sz w:val="22"/>
                <w:szCs w:val="22"/>
                <w:lang w:val="en-GB"/>
              </w:rPr>
            </w:pPr>
            <w:r w:rsidRPr="000062DF">
              <w:rPr>
                <w:rFonts w:asciiTheme="minorHAnsi" w:hAnsiTheme="minorHAnsi" w:cstheme="minorHAnsi"/>
                <w:i/>
                <w:iCs/>
                <w:color w:val="17365D" w:themeColor="text2" w:themeShade="BF"/>
                <w:sz w:val="22"/>
                <w:szCs w:val="22"/>
                <w:lang w:val="en-GB"/>
              </w:rPr>
              <w:t>13:15</w:t>
            </w:r>
          </w:p>
        </w:tc>
        <w:tc>
          <w:tcPr>
            <w:tcW w:w="7623" w:type="dxa"/>
            <w:shd w:val="clear" w:color="auto" w:fill="auto"/>
          </w:tcPr>
          <w:p w:rsidR="003E2599" w:rsidRPr="000062DF" w:rsidRDefault="000062DF" w:rsidP="003E2599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17365D" w:themeColor="text2" w:themeShade="BF"/>
                <w:sz w:val="22"/>
                <w:szCs w:val="22"/>
                <w:lang w:val="en-GB"/>
              </w:rPr>
            </w:pPr>
            <w:r w:rsidRPr="000062DF">
              <w:rPr>
                <w:rFonts w:asciiTheme="minorHAnsi" w:hAnsiTheme="minorHAnsi" w:cstheme="minorHAnsi"/>
                <w:i/>
                <w:iCs/>
                <w:color w:val="17365D" w:themeColor="text2" w:themeShade="BF"/>
                <w:sz w:val="22"/>
                <w:szCs w:val="22"/>
                <w:lang w:val="en-GB"/>
              </w:rPr>
              <w:t>Lunch</w:t>
            </w:r>
          </w:p>
        </w:tc>
      </w:tr>
    </w:tbl>
    <w:p w:rsidR="00546744" w:rsidRPr="009432FC" w:rsidRDefault="00546744" w:rsidP="00BB3201">
      <w:pPr>
        <w:rPr>
          <w:rFonts w:asciiTheme="minorHAnsi" w:hAnsiTheme="minorHAnsi" w:cstheme="minorHAnsi"/>
          <w:color w:val="17365D" w:themeColor="text2" w:themeShade="BF"/>
          <w:sz w:val="22"/>
          <w:szCs w:val="22"/>
          <w:lang w:val="en-GB"/>
        </w:rPr>
      </w:pPr>
    </w:p>
    <w:sectPr w:rsidR="00546744" w:rsidRPr="009432FC" w:rsidSect="00FA486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588" w:bottom="1418" w:left="1588" w:header="720" w:footer="720" w:gutter="0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A1C" w:rsidRDefault="00053A1C" w:rsidP="001F3573">
      <w:r>
        <w:separator/>
      </w:r>
    </w:p>
  </w:endnote>
  <w:endnote w:type="continuationSeparator" w:id="0">
    <w:p w:rsidR="00053A1C" w:rsidRDefault="00053A1C" w:rsidP="001F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altName w:val="Trebuchet MS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E0A" w:rsidRDefault="00E45E0A" w:rsidP="007D0B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5E0A" w:rsidRDefault="00E45E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E0A" w:rsidRDefault="00E45E0A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3201">
      <w:rPr>
        <w:rStyle w:val="PageNumber"/>
        <w:noProof/>
      </w:rPr>
      <w:t>2</w:t>
    </w:r>
    <w:r>
      <w:rPr>
        <w:rStyle w:val="PageNumber"/>
      </w:rPr>
      <w:fldChar w:fldCharType="end"/>
    </w:r>
  </w:p>
  <w:p w:rsidR="00E45E0A" w:rsidRPr="00184AD6" w:rsidRDefault="00E45E0A" w:rsidP="00616945">
    <w:pPr>
      <w:pStyle w:val="NoSpacing"/>
      <w:pBdr>
        <w:top w:val="single" w:sz="4" w:space="1" w:color="auto"/>
      </w:pBdr>
      <w:rPr>
        <w:rFonts w:cs="TrebuchetMS"/>
        <w:color w:val="003399"/>
        <w:sz w:val="16"/>
        <w:szCs w:val="16"/>
        <w:lang w:eastAsia="en-US"/>
      </w:rPr>
    </w:pPr>
    <w:r w:rsidRPr="00184AD6">
      <w:rPr>
        <w:rFonts w:cs="TrebuchetMS"/>
        <w:color w:val="003399"/>
        <w:sz w:val="16"/>
        <w:szCs w:val="16"/>
        <w:lang w:eastAsia="en-US"/>
      </w:rPr>
      <w:t>European Asylum Support Office, MTC Block A, Winemakers Wharf, Grand Harbour Valletta, MRS 1917, Malta</w:t>
    </w:r>
  </w:p>
  <w:p w:rsidR="00E45E0A" w:rsidRPr="00897E00" w:rsidRDefault="00E45E0A" w:rsidP="00616945">
    <w:pPr>
      <w:pStyle w:val="NoSpacing"/>
      <w:pBdr>
        <w:top w:val="single" w:sz="4" w:space="1" w:color="auto"/>
      </w:pBdr>
      <w:rPr>
        <w:rFonts w:cs="TrebuchetMS"/>
        <w:color w:val="003399"/>
        <w:sz w:val="16"/>
        <w:szCs w:val="16"/>
        <w:lang w:val="nl-BE" w:eastAsia="en-US"/>
      </w:rPr>
    </w:pPr>
    <w:r w:rsidRPr="00897E00">
      <w:rPr>
        <w:rFonts w:cs="TrebuchetMS"/>
        <w:color w:val="003399"/>
        <w:sz w:val="16"/>
        <w:szCs w:val="16"/>
        <w:lang w:val="nl-BE" w:eastAsia="en-US"/>
      </w:rPr>
      <w:t>Tel: +356 22487500, website: www.easo .europa.eu</w:t>
    </w:r>
  </w:p>
  <w:p w:rsidR="00E45E0A" w:rsidRPr="00897E00" w:rsidRDefault="00E45E0A" w:rsidP="00616945">
    <w:pPr>
      <w:pStyle w:val="NoSpacing"/>
      <w:pBdr>
        <w:top w:val="single" w:sz="4" w:space="1" w:color="auto"/>
      </w:pBdr>
      <w:rPr>
        <w:rFonts w:cs="TrebuchetMS"/>
        <w:color w:val="003399"/>
        <w:sz w:val="16"/>
        <w:szCs w:val="16"/>
        <w:lang w:val="nl-BE" w:eastAsia="en-US"/>
      </w:rPr>
    </w:pPr>
  </w:p>
  <w:p w:rsidR="00E45E0A" w:rsidRPr="00897E00" w:rsidRDefault="00E45E0A" w:rsidP="00616945">
    <w:pPr>
      <w:pStyle w:val="Footer"/>
      <w:ind w:right="360"/>
      <w:jc w:val="center"/>
      <w:rPr>
        <w:lang w:val="nl-B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E0A" w:rsidRPr="00184AD6" w:rsidRDefault="00E45E0A" w:rsidP="00616945">
    <w:pPr>
      <w:pStyle w:val="NoSpacing"/>
      <w:pBdr>
        <w:top w:val="single" w:sz="4" w:space="1" w:color="auto"/>
      </w:pBdr>
      <w:rPr>
        <w:rFonts w:cs="TrebuchetMS"/>
        <w:color w:val="003399"/>
        <w:sz w:val="16"/>
        <w:szCs w:val="16"/>
        <w:lang w:eastAsia="en-US"/>
      </w:rPr>
    </w:pPr>
    <w:r w:rsidRPr="00184AD6">
      <w:rPr>
        <w:rFonts w:cs="TrebuchetMS"/>
        <w:color w:val="003399"/>
        <w:sz w:val="16"/>
        <w:szCs w:val="16"/>
        <w:lang w:eastAsia="en-US"/>
      </w:rPr>
      <w:t>European Asylum Support Office, MTC Block A, Winemakers Wharf, Grand Harbour Valletta, MRS 1917, Malta</w:t>
    </w:r>
  </w:p>
  <w:p w:rsidR="00E45E0A" w:rsidRPr="00897E00" w:rsidRDefault="00E45E0A" w:rsidP="00616945">
    <w:pPr>
      <w:pStyle w:val="NoSpacing"/>
      <w:pBdr>
        <w:top w:val="single" w:sz="4" w:space="1" w:color="auto"/>
      </w:pBdr>
      <w:rPr>
        <w:rFonts w:cs="TrebuchetMS"/>
        <w:color w:val="003399"/>
        <w:sz w:val="16"/>
        <w:szCs w:val="16"/>
        <w:lang w:val="nl-BE" w:eastAsia="en-US"/>
      </w:rPr>
    </w:pPr>
    <w:r w:rsidRPr="00897E00">
      <w:rPr>
        <w:rFonts w:cs="TrebuchetMS"/>
        <w:color w:val="003399"/>
        <w:sz w:val="16"/>
        <w:szCs w:val="16"/>
        <w:lang w:val="nl-BE" w:eastAsia="en-US"/>
      </w:rPr>
      <w:t>Tel: +356 22487500, website: www.easo .europa.eu</w:t>
    </w:r>
  </w:p>
  <w:p w:rsidR="00E45E0A" w:rsidRPr="00897E00" w:rsidRDefault="00E45E0A" w:rsidP="00616945">
    <w:pPr>
      <w:pStyle w:val="NoSpacing"/>
      <w:pBdr>
        <w:top w:val="single" w:sz="4" w:space="1" w:color="auto"/>
      </w:pBdr>
      <w:rPr>
        <w:rFonts w:cs="TrebuchetMS"/>
        <w:color w:val="003399"/>
        <w:sz w:val="16"/>
        <w:szCs w:val="16"/>
        <w:lang w:val="nl-BE" w:eastAsia="en-US"/>
      </w:rPr>
    </w:pPr>
  </w:p>
  <w:p w:rsidR="00E45E0A" w:rsidRPr="00897E00" w:rsidRDefault="00E45E0A">
    <w:pPr>
      <w:pStyle w:val="Footer"/>
      <w:rPr>
        <w:lang w:val="nl-BE"/>
      </w:rPr>
    </w:pPr>
  </w:p>
  <w:p w:rsidR="00E45E0A" w:rsidRPr="00897E00" w:rsidRDefault="00E45E0A">
    <w:pPr>
      <w:pStyle w:val="Footer"/>
      <w:rPr>
        <w:lang w:val="nl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A1C" w:rsidRDefault="00053A1C" w:rsidP="001F3573">
      <w:r>
        <w:separator/>
      </w:r>
    </w:p>
  </w:footnote>
  <w:footnote w:type="continuationSeparator" w:id="0">
    <w:p w:rsidR="00053A1C" w:rsidRDefault="00053A1C" w:rsidP="001F3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E0A" w:rsidRDefault="00E45E0A">
    <w:pPr>
      <w:pStyle w:val="Header"/>
    </w:pPr>
  </w:p>
  <w:p w:rsidR="00E45E0A" w:rsidRDefault="00E45E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E0A" w:rsidRDefault="00E45E0A">
    <w:pPr>
      <w:pStyle w:val="Header"/>
    </w:pPr>
    <w:r>
      <w:rPr>
        <w:noProof/>
        <w:lang w:val="en-GB" w:eastAsia="en-GB"/>
      </w:rPr>
      <w:drawing>
        <wp:inline distT="0" distB="0" distL="0" distR="0" wp14:anchorId="22D5F1C4" wp14:editId="04A8B09E">
          <wp:extent cx="5543550" cy="1038225"/>
          <wp:effectExtent l="0" t="0" r="0" b="9525"/>
          <wp:docPr id="1" name="Picture 1" descr="logo letterhea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etterhead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F0C42"/>
    <w:multiLevelType w:val="hybridMultilevel"/>
    <w:tmpl w:val="06C61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724FB"/>
    <w:multiLevelType w:val="hybridMultilevel"/>
    <w:tmpl w:val="08FC0F38"/>
    <w:lvl w:ilvl="0" w:tplc="74E28064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8597A"/>
    <w:multiLevelType w:val="hybridMultilevel"/>
    <w:tmpl w:val="E4AC43C0"/>
    <w:lvl w:ilvl="0" w:tplc="14B24FFC">
      <w:start w:val="2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FE2F59"/>
    <w:multiLevelType w:val="hybridMultilevel"/>
    <w:tmpl w:val="49D26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9391F"/>
    <w:multiLevelType w:val="hybridMultilevel"/>
    <w:tmpl w:val="3A32D86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B0AF4"/>
    <w:multiLevelType w:val="hybridMultilevel"/>
    <w:tmpl w:val="B48CE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45CC"/>
    <w:multiLevelType w:val="hybridMultilevel"/>
    <w:tmpl w:val="CEFE680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F87C40"/>
    <w:multiLevelType w:val="hybridMultilevel"/>
    <w:tmpl w:val="67F20B8E"/>
    <w:lvl w:ilvl="0" w:tplc="6A105F1E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310A6"/>
    <w:multiLevelType w:val="hybridMultilevel"/>
    <w:tmpl w:val="98101EA4"/>
    <w:lvl w:ilvl="0" w:tplc="040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76C78"/>
    <w:multiLevelType w:val="hybridMultilevel"/>
    <w:tmpl w:val="EB0027CC"/>
    <w:lvl w:ilvl="0" w:tplc="2876956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A2781"/>
    <w:multiLevelType w:val="hybridMultilevel"/>
    <w:tmpl w:val="32289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53FDA"/>
    <w:multiLevelType w:val="hybridMultilevel"/>
    <w:tmpl w:val="BA668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810D4"/>
    <w:multiLevelType w:val="hybridMultilevel"/>
    <w:tmpl w:val="74FA0122"/>
    <w:lvl w:ilvl="0" w:tplc="64C69DF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061A6"/>
    <w:multiLevelType w:val="hybridMultilevel"/>
    <w:tmpl w:val="85CEBF58"/>
    <w:lvl w:ilvl="0" w:tplc="2D7A19BC">
      <w:start w:val="26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A73816"/>
    <w:multiLevelType w:val="hybridMultilevel"/>
    <w:tmpl w:val="C73E3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61A8E"/>
    <w:multiLevelType w:val="hybridMultilevel"/>
    <w:tmpl w:val="593A8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A6EFD"/>
    <w:multiLevelType w:val="hybridMultilevel"/>
    <w:tmpl w:val="DDD84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A1CC9"/>
    <w:multiLevelType w:val="hybridMultilevel"/>
    <w:tmpl w:val="F7926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50D5C"/>
    <w:multiLevelType w:val="hybridMultilevel"/>
    <w:tmpl w:val="512681B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251ED9"/>
    <w:multiLevelType w:val="hybridMultilevel"/>
    <w:tmpl w:val="22743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20707"/>
    <w:multiLevelType w:val="hybridMultilevel"/>
    <w:tmpl w:val="B7B8B892"/>
    <w:lvl w:ilvl="0" w:tplc="267E2584">
      <w:numFmt w:val="bullet"/>
      <w:lvlText w:val="-"/>
      <w:lvlJc w:val="left"/>
      <w:pPr>
        <w:ind w:left="1080" w:hanging="360"/>
      </w:pPr>
      <w:rPr>
        <w:rFonts w:ascii="Calibri" w:eastAsia="Calibri" w:hAnsi="Calibri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3525B0"/>
    <w:multiLevelType w:val="hybridMultilevel"/>
    <w:tmpl w:val="36642006"/>
    <w:lvl w:ilvl="0" w:tplc="64C69DF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36E14"/>
    <w:multiLevelType w:val="hybridMultilevel"/>
    <w:tmpl w:val="67F22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52D83"/>
    <w:multiLevelType w:val="hybridMultilevel"/>
    <w:tmpl w:val="7A3811C2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4D6EB6"/>
    <w:multiLevelType w:val="hybridMultilevel"/>
    <w:tmpl w:val="EED05EF6"/>
    <w:lvl w:ilvl="0" w:tplc="040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A877E1"/>
    <w:multiLevelType w:val="hybridMultilevel"/>
    <w:tmpl w:val="E806E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612B9"/>
    <w:multiLevelType w:val="multilevel"/>
    <w:tmpl w:val="FF00302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color w:val="17365D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7" w15:restartNumberingAfterBreak="0">
    <w:nsid w:val="74D96BA4"/>
    <w:multiLevelType w:val="hybridMultilevel"/>
    <w:tmpl w:val="3EE2BA3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A64AD"/>
    <w:multiLevelType w:val="hybridMultilevel"/>
    <w:tmpl w:val="2C4EFBC0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DDB7B7F"/>
    <w:multiLevelType w:val="hybridMultilevel"/>
    <w:tmpl w:val="B8004860"/>
    <w:lvl w:ilvl="0" w:tplc="00F87A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F14B06"/>
    <w:multiLevelType w:val="hybridMultilevel"/>
    <w:tmpl w:val="DB5E5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6"/>
  </w:num>
  <w:num w:numId="4">
    <w:abstractNumId w:val="8"/>
  </w:num>
  <w:num w:numId="5">
    <w:abstractNumId w:val="9"/>
  </w:num>
  <w:num w:numId="6">
    <w:abstractNumId w:val="24"/>
  </w:num>
  <w:num w:numId="7">
    <w:abstractNumId w:val="2"/>
  </w:num>
  <w:num w:numId="8">
    <w:abstractNumId w:val="25"/>
  </w:num>
  <w:num w:numId="9">
    <w:abstractNumId w:val="4"/>
  </w:num>
  <w:num w:numId="10">
    <w:abstractNumId w:val="7"/>
  </w:num>
  <w:num w:numId="11">
    <w:abstractNumId w:val="13"/>
  </w:num>
  <w:num w:numId="12">
    <w:abstractNumId w:val="20"/>
  </w:num>
  <w:num w:numId="13">
    <w:abstractNumId w:val="22"/>
  </w:num>
  <w:num w:numId="14">
    <w:abstractNumId w:val="15"/>
  </w:num>
  <w:num w:numId="15">
    <w:abstractNumId w:val="19"/>
  </w:num>
  <w:num w:numId="16">
    <w:abstractNumId w:val="28"/>
  </w:num>
  <w:num w:numId="17">
    <w:abstractNumId w:val="23"/>
  </w:num>
  <w:num w:numId="18">
    <w:abstractNumId w:val="11"/>
  </w:num>
  <w:num w:numId="19">
    <w:abstractNumId w:val="3"/>
  </w:num>
  <w:num w:numId="20">
    <w:abstractNumId w:val="10"/>
  </w:num>
  <w:num w:numId="21">
    <w:abstractNumId w:val="21"/>
  </w:num>
  <w:num w:numId="22">
    <w:abstractNumId w:val="17"/>
  </w:num>
  <w:num w:numId="23">
    <w:abstractNumId w:val="12"/>
  </w:num>
  <w:num w:numId="24">
    <w:abstractNumId w:val="0"/>
  </w:num>
  <w:num w:numId="25">
    <w:abstractNumId w:val="27"/>
  </w:num>
  <w:num w:numId="26">
    <w:abstractNumId w:val="29"/>
  </w:num>
  <w:num w:numId="27">
    <w:abstractNumId w:val="14"/>
  </w:num>
  <w:num w:numId="28">
    <w:abstractNumId w:val="30"/>
  </w:num>
  <w:num w:numId="29">
    <w:abstractNumId w:val="1"/>
  </w:num>
  <w:num w:numId="30">
    <w:abstractNumId w:val="16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Empty"/>
  </w:docVars>
  <w:rsids>
    <w:rsidRoot w:val="001F3573"/>
    <w:rsid w:val="00004BC2"/>
    <w:rsid w:val="0000587C"/>
    <w:rsid w:val="000062DF"/>
    <w:rsid w:val="00024E6D"/>
    <w:rsid w:val="00032A80"/>
    <w:rsid w:val="00053A1C"/>
    <w:rsid w:val="00095732"/>
    <w:rsid w:val="000B3F4D"/>
    <w:rsid w:val="000C06B6"/>
    <w:rsid w:val="000F4E4A"/>
    <w:rsid w:val="00143E9F"/>
    <w:rsid w:val="00154A18"/>
    <w:rsid w:val="00164851"/>
    <w:rsid w:val="001B4CA7"/>
    <w:rsid w:val="001E2277"/>
    <w:rsid w:val="001F3573"/>
    <w:rsid w:val="00223EFC"/>
    <w:rsid w:val="0025530F"/>
    <w:rsid w:val="002930CC"/>
    <w:rsid w:val="002A2EDA"/>
    <w:rsid w:val="002E615D"/>
    <w:rsid w:val="0034028D"/>
    <w:rsid w:val="00356A10"/>
    <w:rsid w:val="00360988"/>
    <w:rsid w:val="00370068"/>
    <w:rsid w:val="00373DAD"/>
    <w:rsid w:val="00394D1A"/>
    <w:rsid w:val="003C1E1D"/>
    <w:rsid w:val="003D294D"/>
    <w:rsid w:val="003D4DEB"/>
    <w:rsid w:val="003E2599"/>
    <w:rsid w:val="004137EB"/>
    <w:rsid w:val="004361B6"/>
    <w:rsid w:val="00455444"/>
    <w:rsid w:val="00491CD9"/>
    <w:rsid w:val="00497710"/>
    <w:rsid w:val="004E0C71"/>
    <w:rsid w:val="00511F86"/>
    <w:rsid w:val="005204B4"/>
    <w:rsid w:val="005323FF"/>
    <w:rsid w:val="00546744"/>
    <w:rsid w:val="00555231"/>
    <w:rsid w:val="005608B4"/>
    <w:rsid w:val="005645CE"/>
    <w:rsid w:val="00584FD2"/>
    <w:rsid w:val="005C6EFA"/>
    <w:rsid w:val="005E4F9C"/>
    <w:rsid w:val="005E5E07"/>
    <w:rsid w:val="005F40CD"/>
    <w:rsid w:val="006149DE"/>
    <w:rsid w:val="00616945"/>
    <w:rsid w:val="006265A0"/>
    <w:rsid w:val="006353F3"/>
    <w:rsid w:val="0063628A"/>
    <w:rsid w:val="00653F33"/>
    <w:rsid w:val="00671331"/>
    <w:rsid w:val="006844F6"/>
    <w:rsid w:val="00690D81"/>
    <w:rsid w:val="006E1013"/>
    <w:rsid w:val="00726D04"/>
    <w:rsid w:val="0076201D"/>
    <w:rsid w:val="007A05E6"/>
    <w:rsid w:val="007A144E"/>
    <w:rsid w:val="007A67A3"/>
    <w:rsid w:val="007C202B"/>
    <w:rsid w:val="007D0B1B"/>
    <w:rsid w:val="007F0918"/>
    <w:rsid w:val="00810F11"/>
    <w:rsid w:val="00834B77"/>
    <w:rsid w:val="0084230F"/>
    <w:rsid w:val="00894E68"/>
    <w:rsid w:val="0089555C"/>
    <w:rsid w:val="00897E00"/>
    <w:rsid w:val="008B4CDB"/>
    <w:rsid w:val="008B5774"/>
    <w:rsid w:val="00942561"/>
    <w:rsid w:val="009432FC"/>
    <w:rsid w:val="0096290C"/>
    <w:rsid w:val="009A5487"/>
    <w:rsid w:val="009D3723"/>
    <w:rsid w:val="009E5B48"/>
    <w:rsid w:val="00A034CD"/>
    <w:rsid w:val="00A30BCA"/>
    <w:rsid w:val="00A410B1"/>
    <w:rsid w:val="00A5385E"/>
    <w:rsid w:val="00A53E3E"/>
    <w:rsid w:val="00A56803"/>
    <w:rsid w:val="00A61BC0"/>
    <w:rsid w:val="00A76488"/>
    <w:rsid w:val="00A8556A"/>
    <w:rsid w:val="00AA08F6"/>
    <w:rsid w:val="00AB6BD4"/>
    <w:rsid w:val="00AE4876"/>
    <w:rsid w:val="00B0653B"/>
    <w:rsid w:val="00B44A1E"/>
    <w:rsid w:val="00B63868"/>
    <w:rsid w:val="00B65F6E"/>
    <w:rsid w:val="00B81B44"/>
    <w:rsid w:val="00BA467A"/>
    <w:rsid w:val="00BB3201"/>
    <w:rsid w:val="00BD2F05"/>
    <w:rsid w:val="00BE6066"/>
    <w:rsid w:val="00C03EA1"/>
    <w:rsid w:val="00C148C0"/>
    <w:rsid w:val="00C21371"/>
    <w:rsid w:val="00C243EA"/>
    <w:rsid w:val="00C24E87"/>
    <w:rsid w:val="00C626FA"/>
    <w:rsid w:val="00C7245F"/>
    <w:rsid w:val="00C80948"/>
    <w:rsid w:val="00C81BCD"/>
    <w:rsid w:val="00C93E47"/>
    <w:rsid w:val="00CF19C2"/>
    <w:rsid w:val="00D329DC"/>
    <w:rsid w:val="00D35783"/>
    <w:rsid w:val="00D612FA"/>
    <w:rsid w:val="00D97E32"/>
    <w:rsid w:val="00DD5526"/>
    <w:rsid w:val="00E1115A"/>
    <w:rsid w:val="00E14D9F"/>
    <w:rsid w:val="00E20DDB"/>
    <w:rsid w:val="00E23A52"/>
    <w:rsid w:val="00E45E0A"/>
    <w:rsid w:val="00E5478A"/>
    <w:rsid w:val="00E91DA9"/>
    <w:rsid w:val="00EB3D57"/>
    <w:rsid w:val="00EC6AC2"/>
    <w:rsid w:val="00F062BB"/>
    <w:rsid w:val="00F111F1"/>
    <w:rsid w:val="00F2128A"/>
    <w:rsid w:val="00F22227"/>
    <w:rsid w:val="00F7598C"/>
    <w:rsid w:val="00F827BE"/>
    <w:rsid w:val="00FA4861"/>
    <w:rsid w:val="00FD4768"/>
    <w:rsid w:val="00FD66AF"/>
    <w:rsid w:val="00FE1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6073AA-EF91-4163-8F50-11C477B4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357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357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357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357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357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F357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F3573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F3573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F357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F3573"/>
    <w:rPr>
      <w:rFonts w:ascii="Arial" w:eastAsia="Times New Roman" w:hAnsi="Arial" w:cs="Arial"/>
      <w:b/>
      <w:bCs/>
      <w:kern w:val="32"/>
      <w:sz w:val="32"/>
      <w:szCs w:val="32"/>
      <w:lang w:val="en-GB" w:eastAsia="de-DE"/>
    </w:rPr>
  </w:style>
  <w:style w:type="character" w:customStyle="1" w:styleId="Heading2Char">
    <w:name w:val="Heading 2 Char"/>
    <w:basedOn w:val="DefaultParagraphFont"/>
    <w:link w:val="Heading2"/>
    <w:uiPriority w:val="99"/>
    <w:rsid w:val="001F3573"/>
    <w:rPr>
      <w:rFonts w:ascii="Arial" w:eastAsia="Times New Roman" w:hAnsi="Arial" w:cs="Arial"/>
      <w:b/>
      <w:bCs/>
      <w:i/>
      <w:iCs/>
      <w:sz w:val="28"/>
      <w:szCs w:val="28"/>
      <w:lang w:val="en-GB"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1F3573"/>
    <w:rPr>
      <w:rFonts w:ascii="Arial" w:eastAsia="Times New Roman" w:hAnsi="Arial" w:cs="Arial"/>
      <w:b/>
      <w:bCs/>
      <w:sz w:val="26"/>
      <w:szCs w:val="26"/>
      <w:lang w:val="en-GB"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1F3573"/>
    <w:rPr>
      <w:rFonts w:ascii="Times New Roman" w:eastAsia="Times New Roman" w:hAnsi="Times New Roman" w:cs="Times New Roman"/>
      <w:b/>
      <w:bCs/>
      <w:sz w:val="28"/>
      <w:szCs w:val="28"/>
      <w:lang w:val="en-GB"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1F3573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de-DE"/>
    </w:rPr>
  </w:style>
  <w:style w:type="character" w:customStyle="1" w:styleId="Heading6Char">
    <w:name w:val="Heading 6 Char"/>
    <w:basedOn w:val="DefaultParagraphFont"/>
    <w:link w:val="Heading6"/>
    <w:uiPriority w:val="99"/>
    <w:rsid w:val="001F3573"/>
    <w:rPr>
      <w:rFonts w:ascii="Times New Roman" w:eastAsia="Times New Roman" w:hAnsi="Times New Roman" w:cs="Times New Roman"/>
      <w:b/>
      <w:bCs/>
      <w:lang w:val="en-GB"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1F3573"/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character" w:customStyle="1" w:styleId="Heading8Char">
    <w:name w:val="Heading 8 Char"/>
    <w:basedOn w:val="DefaultParagraphFont"/>
    <w:link w:val="Heading8"/>
    <w:uiPriority w:val="99"/>
    <w:rsid w:val="001F3573"/>
    <w:rPr>
      <w:rFonts w:ascii="Times New Roman" w:eastAsia="Times New Roman" w:hAnsi="Times New Roman" w:cs="Times New Roman"/>
      <w:i/>
      <w:iCs/>
      <w:sz w:val="24"/>
      <w:szCs w:val="24"/>
      <w:lang w:val="en-GB" w:eastAsia="de-DE"/>
    </w:rPr>
  </w:style>
  <w:style w:type="character" w:customStyle="1" w:styleId="Heading9Char">
    <w:name w:val="Heading 9 Char"/>
    <w:basedOn w:val="DefaultParagraphFont"/>
    <w:link w:val="Heading9"/>
    <w:uiPriority w:val="99"/>
    <w:rsid w:val="001F3573"/>
    <w:rPr>
      <w:rFonts w:ascii="Arial" w:eastAsia="Times New Roman" w:hAnsi="Arial" w:cs="Arial"/>
      <w:lang w:val="en-GB" w:eastAsia="de-DE"/>
    </w:rPr>
  </w:style>
  <w:style w:type="paragraph" w:styleId="FootnoteText">
    <w:name w:val="footnote text"/>
    <w:basedOn w:val="Normal"/>
    <w:link w:val="FootnoteTextChar"/>
    <w:uiPriority w:val="99"/>
    <w:semiHidden/>
    <w:rsid w:val="001F3573"/>
    <w:rPr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3573"/>
    <w:rPr>
      <w:rFonts w:ascii="Times New Roman" w:eastAsia="Times New Roman" w:hAnsi="Times New Roman" w:cs="Times New Roman"/>
      <w:sz w:val="20"/>
      <w:szCs w:val="20"/>
      <w:lang w:val="fr-FR" w:eastAsia="de-DE"/>
    </w:rPr>
  </w:style>
  <w:style w:type="character" w:styleId="FootnoteReference">
    <w:name w:val="footnote reference"/>
    <w:uiPriority w:val="99"/>
    <w:semiHidden/>
    <w:rsid w:val="001F3573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1F35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573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PageNumber">
    <w:name w:val="page number"/>
    <w:uiPriority w:val="99"/>
    <w:rsid w:val="001F3573"/>
    <w:rPr>
      <w:rFonts w:cs="Times New Roman"/>
    </w:rPr>
  </w:style>
  <w:style w:type="paragraph" w:styleId="Title">
    <w:name w:val="Title"/>
    <w:basedOn w:val="Normal"/>
    <w:next w:val="Normal"/>
    <w:link w:val="TitleChar"/>
    <w:qFormat/>
    <w:rsid w:val="001F357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F3573"/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paragraph" w:styleId="NormalWeb">
    <w:name w:val="Normal (Web)"/>
    <w:basedOn w:val="Normal"/>
    <w:uiPriority w:val="99"/>
    <w:unhideWhenUsed/>
    <w:rsid w:val="001F3573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5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573"/>
    <w:rPr>
      <w:rFonts w:ascii="Tahoma" w:eastAsia="Times New Roman" w:hAnsi="Tahoma" w:cs="Tahoma"/>
      <w:sz w:val="16"/>
      <w:szCs w:val="16"/>
      <w:lang w:eastAsia="de-DE"/>
    </w:rPr>
  </w:style>
  <w:style w:type="paragraph" w:styleId="ListParagraph">
    <w:name w:val="List Paragraph"/>
    <w:basedOn w:val="Normal"/>
    <w:uiPriority w:val="34"/>
    <w:qFormat/>
    <w:rsid w:val="00004BC2"/>
    <w:pPr>
      <w:ind w:left="720"/>
      <w:contextualSpacing/>
    </w:pPr>
  </w:style>
  <w:style w:type="paragraph" w:styleId="NoSpacing">
    <w:name w:val="No Spacing"/>
    <w:uiPriority w:val="1"/>
    <w:qFormat/>
    <w:rsid w:val="00FD476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FA48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861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4E0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C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C7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C71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56F67-F5C9-4763-8B98-A334BF11E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EASO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Timurhan, Blanka</dc:creator>
  <cp:lastModifiedBy>Vladut, Cristina</cp:lastModifiedBy>
  <cp:revision>4</cp:revision>
  <cp:lastPrinted>2016-06-23T06:30:00Z</cp:lastPrinted>
  <dcterms:created xsi:type="dcterms:W3CDTF">2016-06-23T06:20:00Z</dcterms:created>
  <dcterms:modified xsi:type="dcterms:W3CDTF">2016-06-30T12:45:00Z</dcterms:modified>
</cp:coreProperties>
</file>